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975" w:rsidRPr="004B5975" w:rsidRDefault="004B5975" w:rsidP="004B5975">
      <w:pPr>
        <w:pStyle w:val="Normlnweb"/>
        <w:jc w:val="center"/>
        <w:rPr>
          <w:rStyle w:val="Siln"/>
          <w:sz w:val="28"/>
          <w:szCs w:val="28"/>
          <w:u w:val="single"/>
        </w:rPr>
      </w:pPr>
      <w:r w:rsidRPr="004B5975">
        <w:rPr>
          <w:rStyle w:val="Siln"/>
          <w:sz w:val="28"/>
          <w:szCs w:val="28"/>
          <w:u w:val="single"/>
        </w:rPr>
        <w:t>Návod na</w:t>
      </w:r>
      <w:r>
        <w:rPr>
          <w:rStyle w:val="Siln"/>
          <w:sz w:val="28"/>
          <w:szCs w:val="28"/>
          <w:u w:val="single"/>
        </w:rPr>
        <w:t xml:space="preserve"> průchozí,</w:t>
      </w:r>
      <w:r w:rsidRPr="004B5975">
        <w:rPr>
          <w:rStyle w:val="Siln"/>
          <w:sz w:val="28"/>
          <w:szCs w:val="28"/>
          <w:u w:val="single"/>
        </w:rPr>
        <w:t xml:space="preserve"> odchytovou past 1 m</w:t>
      </w:r>
    </w:p>
    <w:p w:rsidR="004B5975" w:rsidRDefault="004B5975" w:rsidP="004B5975">
      <w:pPr>
        <w:pStyle w:val="Normlnweb"/>
      </w:pPr>
      <w:r>
        <w:rPr>
          <w:rStyle w:val="Siln"/>
        </w:rPr>
        <w:t>Rozměry:</w:t>
      </w:r>
      <w:r>
        <w:t xml:space="preserve"> délka 1 m, šířka 19 cm, výška 24 cm. Průměr drátu</w:t>
      </w:r>
      <w:r>
        <w:rPr>
          <w:rStyle w:val="Siln"/>
        </w:rPr>
        <w:t xml:space="preserve"> 2</w:t>
      </w:r>
      <w:r>
        <w:t xml:space="preserve"> mm a rozměr ok 19 x 19 mm – pozinkované bodované pletivo. </w:t>
      </w:r>
      <w:r>
        <w:rPr>
          <w:rStyle w:val="Siln"/>
        </w:rPr>
        <w:t>Součástí nášlapu je hák</w:t>
      </w:r>
      <w:r>
        <w:t xml:space="preserve">, sloužící k pevnému uchycení návnady. Jedná se o univerzální past na odchyt lasiček, potkanů, kun a další škodné. Pro účinnější odchyt je dobré dát z obou stran </w:t>
      </w:r>
      <w:r>
        <w:rPr>
          <w:rStyle w:val="Siln"/>
        </w:rPr>
        <w:t>náběhy</w:t>
      </w:r>
      <w:r>
        <w:t xml:space="preserve"> z prken stejné výšky ve tvaru V - úhel 120 stupňů. Ty v noci navedou kunu do sklopce, i když je past nastražená </w:t>
      </w:r>
      <w:r>
        <w:rPr>
          <w:rStyle w:val="Siln"/>
        </w:rPr>
        <w:t>bez návnady</w:t>
      </w:r>
      <w:r>
        <w:t xml:space="preserve">. Past se </w:t>
      </w:r>
      <w:proofErr w:type="spellStart"/>
      <w:r>
        <w:t>umístní</w:t>
      </w:r>
      <w:proofErr w:type="spellEnd"/>
      <w:r>
        <w:t xml:space="preserve"> do volného prostoru, nebo podél zdí, kde zanechává své exkrementy s peckam</w:t>
      </w:r>
      <w:r>
        <w:t>i</w:t>
      </w:r>
      <w:r>
        <w:t>, atd. Kuna trasu nemění a mladé kuny taktéž.</w:t>
      </w:r>
    </w:p>
    <w:p w:rsidR="004B5975" w:rsidRDefault="004B5975" w:rsidP="004B5975">
      <w:pPr>
        <w:pStyle w:val="Normlnweb"/>
      </w:pPr>
      <w:r>
        <w:t xml:space="preserve">Nastražení pasti je jednoduché: </w:t>
      </w:r>
      <w:r>
        <w:rPr>
          <w:rStyle w:val="Siln"/>
        </w:rPr>
        <w:t>vchodové dvířka podpírá koncový drát,</w:t>
      </w:r>
      <w:r>
        <w:t xml:space="preserve"> který je uprostřed  kolmo dolů prodloužen jako</w:t>
      </w:r>
      <w:r>
        <w:rPr>
          <w:rStyle w:val="Siln"/>
        </w:rPr>
        <w:t xml:space="preserve"> čidlo</w:t>
      </w:r>
      <w:r>
        <w:t xml:space="preserve"> a</w:t>
      </w:r>
      <w:r>
        <w:rPr>
          <w:rStyle w:val="Siln"/>
        </w:rPr>
        <w:t xml:space="preserve"> založen za drát</w:t>
      </w:r>
      <w:r>
        <w:t xml:space="preserve"> z nášlapu. Pohyb nášlapu uvolní čidlo a dvířka z obou stran pasti se dvířka spustí a zajistí se. Past pokládáme v</w:t>
      </w:r>
      <w:r>
        <w:t> </w:t>
      </w:r>
      <w:r>
        <w:t>rukavicích</w:t>
      </w:r>
      <w:r>
        <w:t>,</w:t>
      </w:r>
      <w:r>
        <w:t xml:space="preserve"> a pokud máte možnost drůbežího nebo holubího trusu, rozmíchejte ve vodě a postříkejte past. Tak se zruší podstatně rychleji </w:t>
      </w:r>
      <w:r>
        <w:t xml:space="preserve">nežádoucí </w:t>
      </w:r>
      <w:r>
        <w:t>pachy.</w:t>
      </w:r>
    </w:p>
    <w:p w:rsidR="004B5975" w:rsidRDefault="004B5975" w:rsidP="004B5975">
      <w:pPr>
        <w:pStyle w:val="Normlnweb"/>
      </w:pPr>
      <w:r>
        <w:t xml:space="preserve">Odchycené zvíře poté vypusťte do volné přírody ve vzdálenosti alespoň 1-2 km od lidských obydlí. </w:t>
      </w:r>
      <w:proofErr w:type="gramStart"/>
      <w:r>
        <w:t>Past</w:t>
      </w:r>
      <w:proofErr w:type="gramEnd"/>
      <w:r>
        <w:t xml:space="preserve"> používejte mimo dosah dětí a domácích mazlíčků. Past doporučujeme několikrát za den kontrolovat, protože se jedná o humánní odchyt. </w:t>
      </w:r>
    </w:p>
    <w:p w:rsidR="004B5975" w:rsidRDefault="004B5975" w:rsidP="004B5975">
      <w:pPr>
        <w:pStyle w:val="Normlnweb"/>
      </w:pPr>
      <w:r>
        <w:rPr>
          <w:rStyle w:val="Siln"/>
        </w:rPr>
        <w:t>Rady z výstav:</w:t>
      </w:r>
      <w:r>
        <w:t xml:space="preserve"> Po vyjasnění, kde bude sklopec umístněn</w:t>
      </w:r>
      <w:r>
        <w:t>ý</w:t>
      </w:r>
      <w:r>
        <w:t>, pokládat a nastavit sklopec v rukavicích, abychom eliminovali co nejvíce pachů, mělo by to platit i pro obuv.</w:t>
      </w:r>
    </w:p>
    <w:p w:rsidR="004B5975" w:rsidRDefault="004B5975" w:rsidP="004B5975">
      <w:pPr>
        <w:pStyle w:val="Normlnweb"/>
      </w:pPr>
      <w:r>
        <w:rPr>
          <w:rStyle w:val="Siln"/>
        </w:rPr>
        <w:t>Návnada</w:t>
      </w:r>
      <w:r>
        <w:t xml:space="preserve">: sušené švestky s peckou, kuna ráda vylupuje jadérka, tradičně vajíčko, hlava z uzenáče, kůže ze slaniny, zelené </w:t>
      </w:r>
      <w:proofErr w:type="spellStart"/>
      <w:r>
        <w:t>bompari</w:t>
      </w:r>
      <w:proofErr w:type="spellEnd"/>
      <w:r>
        <w:t xml:space="preserve">, </w:t>
      </w:r>
      <w:proofErr w:type="spellStart"/>
      <w:r>
        <w:t>nutela</w:t>
      </w:r>
      <w:proofErr w:type="spellEnd"/>
      <w:r>
        <w:t>.</w:t>
      </w:r>
    </w:p>
    <w:p w:rsidR="00CD7299" w:rsidRDefault="00CD7299">
      <w:bookmarkStart w:id="0" w:name="_GoBack"/>
      <w:bookmarkEnd w:id="0"/>
    </w:p>
    <w:sectPr w:rsidR="00CD72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5975"/>
    <w:rsid w:val="004B5975"/>
    <w:rsid w:val="00CD7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DEA4122-E6D7-437B-9808-57D7DA0B26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4B59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4B597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381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226</Words>
  <Characters>1335</Characters>
  <Application>Microsoft Office Word</Application>
  <DocSecurity>0</DocSecurity>
  <Lines>11</Lines>
  <Paragraphs>3</Paragraphs>
  <ScaleCrop>false</ScaleCrop>
  <Company/>
  <LinksUpToDate>false</LinksUpToDate>
  <CharactersWithSpaces>1558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Radek Husták</dc:creator>
  <cp:keywords/>
  <dc:description/>
  <cp:lastModifiedBy>Radek Husták</cp:lastModifiedBy>
  <cp:revision>1</cp:revision>
  <dcterms:created xsi:type="dcterms:W3CDTF">2024-08-07T15:41:00Z</dcterms:created>
  <dcterms:modified xsi:type="dcterms:W3CDTF">2024-08-07T15:46:00Z</dcterms:modified>
</cp:coreProperties>
</file>